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D01A" w14:textId="6ED7DCA3" w:rsidR="000E1E91" w:rsidRPr="00ED6264" w:rsidRDefault="00000000" w:rsidP="00E51B3F">
      <w:pPr>
        <w:spacing w:before="120" w:after="12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Notification of transaction / </w:t>
      </w:r>
      <w:r w:rsidRPr="00C82041">
        <w:rPr>
          <w:b/>
          <w:bCs/>
          <w:strike/>
          <w:sz w:val="32"/>
        </w:rPr>
        <w:t>transactions</w:t>
      </w:r>
      <w:r>
        <w:rPr>
          <w:b/>
          <w:bCs/>
          <w:sz w:val="32"/>
        </w:rPr>
        <w:t>* referred to in</w:t>
      </w:r>
    </w:p>
    <w:p w14:paraId="6A384449" w14:textId="5D93B185" w:rsidR="00E51B3F" w:rsidRPr="00ED6264" w:rsidRDefault="00E51B3F" w:rsidP="00E51B3F">
      <w:pPr>
        <w:spacing w:before="120" w:after="12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Article 19 (1) of the Market Abuse Regulation</w:t>
      </w:r>
    </w:p>
    <w:p w14:paraId="060E2C63" w14:textId="68C9891C" w:rsidR="00E51B3F" w:rsidRPr="00E51B3F" w:rsidRDefault="00E51B3F" w:rsidP="00E51B3F">
      <w:pPr>
        <w:spacing w:before="120" w:after="120" w:line="240" w:lineRule="auto"/>
        <w:jc w:val="center"/>
        <w:rPr>
          <w:sz w:val="32"/>
          <w:szCs w:val="32"/>
        </w:rPr>
      </w:pPr>
    </w:p>
    <w:p w14:paraId="169DEB63" w14:textId="5948DF67" w:rsidR="00E51B3F" w:rsidRPr="00E51B3F" w:rsidRDefault="00E51B3F" w:rsidP="00E51B3F">
      <w:pPr>
        <w:spacing w:before="120" w:after="12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/received on August 17, 2022/</w:t>
      </w:r>
    </w:p>
    <w:p w14:paraId="5BAF534D" w14:textId="77777777" w:rsidR="00E51B3F" w:rsidRPr="00E51B3F" w:rsidRDefault="00E51B3F" w:rsidP="00E51B3F">
      <w:pPr>
        <w:spacing w:before="120" w:after="120" w:line="240" w:lineRule="auto"/>
        <w:jc w:val="right"/>
        <w:rPr>
          <w:sz w:val="32"/>
          <w:szCs w:val="32"/>
        </w:rPr>
      </w:pPr>
    </w:p>
    <w:tbl>
      <w:tblPr>
        <w:tblStyle w:val="TableGrid"/>
        <w:tblW w:w="10448" w:type="dxa"/>
        <w:tblInd w:w="-40" w:type="dxa"/>
        <w:tblCellMar>
          <w:top w:w="16" w:type="dxa"/>
          <w:left w:w="31" w:type="dxa"/>
          <w:right w:w="14" w:type="dxa"/>
        </w:tblCellMar>
        <w:tblLook w:val="04A0" w:firstRow="1" w:lastRow="0" w:firstColumn="1" w:lastColumn="0" w:noHBand="0" w:noVBand="1"/>
      </w:tblPr>
      <w:tblGrid>
        <w:gridCol w:w="523"/>
        <w:gridCol w:w="3639"/>
        <w:gridCol w:w="3132"/>
        <w:gridCol w:w="3154"/>
      </w:tblGrid>
      <w:tr w:rsidR="000E1E91" w:rsidRPr="00E51B3F" w14:paraId="72CA7492" w14:textId="77777777" w:rsidTr="00ED6264">
        <w:trPr>
          <w:trHeight w:val="600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</w:tcPr>
          <w:p w14:paraId="639E3E93" w14:textId="77777777" w:rsidR="000E1E91" w:rsidRPr="00ED6264" w:rsidRDefault="00000000">
            <w:pPr>
              <w:ind w:left="3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</w:tcPr>
          <w:p w14:paraId="48D37208" w14:textId="78846EB1" w:rsidR="000E1E91" w:rsidRPr="00ED6264" w:rsidRDefault="00000000" w:rsidP="00ED6264">
            <w:pPr>
              <w:ind w:left="2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Details of a person discharging managerial responsibilities/person closely associated with him/her</w:t>
            </w:r>
          </w:p>
        </w:tc>
      </w:tr>
      <w:tr w:rsidR="000E1E91" w:rsidRPr="00E51B3F" w14:paraId="1AD41DD3" w14:textId="77777777" w:rsidTr="00ED6264">
        <w:trPr>
          <w:trHeight w:val="603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6F2CF" w14:textId="77777777" w:rsidR="000E1E91" w:rsidRPr="00E51B3F" w:rsidRDefault="00000000">
            <w:pPr>
              <w:ind w:left="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DCD16" w14:textId="77777777" w:rsidR="000E1E91" w:rsidRPr="00E51B3F" w:rsidRDefault="00000000" w:rsidP="00ED6264">
            <w:pPr>
              <w:ind w:left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Business name/Last name</w:t>
            </w:r>
          </w:p>
        </w:tc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18F52" w14:textId="77777777" w:rsidR="000E1E91" w:rsidRPr="00E51B3F" w:rsidRDefault="00000000" w:rsidP="00ED6264">
            <w:pPr>
              <w:ind w:left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Piotr Hofman</w:t>
            </w:r>
          </w:p>
        </w:tc>
      </w:tr>
      <w:tr w:rsidR="000E1E91" w:rsidRPr="00E51B3F" w14:paraId="7D508835" w14:textId="77777777" w:rsidTr="00ED6264">
        <w:trPr>
          <w:trHeight w:val="600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</w:tcPr>
          <w:p w14:paraId="5688E3BE" w14:textId="77777777" w:rsidR="000E1E91" w:rsidRPr="00ED6264" w:rsidRDefault="00000000">
            <w:pPr>
              <w:ind w:left="2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</w:tcPr>
          <w:p w14:paraId="5C95E3C9" w14:textId="32C42CBD" w:rsidR="000E1E91" w:rsidRPr="00ED6264" w:rsidRDefault="00000000" w:rsidP="00ED6264">
            <w:pPr>
              <w:tabs>
                <w:tab w:val="center" w:pos="5900"/>
                <w:tab w:val="right" w:pos="988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Reason for notification</w:t>
            </w:r>
          </w:p>
        </w:tc>
      </w:tr>
      <w:tr w:rsidR="000E1E91" w:rsidRPr="00E51B3F" w14:paraId="2DF8FA1F" w14:textId="77777777">
        <w:trPr>
          <w:trHeight w:val="602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65291" w14:textId="77777777" w:rsidR="000E1E91" w:rsidRPr="00E51B3F" w:rsidRDefault="00000000">
            <w:pPr>
              <w:ind w:left="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A3B26" w14:textId="77777777" w:rsidR="000E1E91" w:rsidRPr="00E51B3F" w:rsidRDefault="00000000" w:rsidP="00ED6264">
            <w:pPr>
              <w:ind w:left="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Position/status</w:t>
            </w:r>
          </w:p>
        </w:tc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BFCAA" w14:textId="77777777" w:rsidR="000E1E91" w:rsidRPr="00E51B3F" w:rsidRDefault="00000000" w:rsidP="00ED6264">
            <w:pPr>
              <w:ind w:left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President of the Management Board</w:t>
            </w:r>
          </w:p>
        </w:tc>
      </w:tr>
      <w:tr w:rsidR="000E1E91" w:rsidRPr="00E51B3F" w14:paraId="0C833A63" w14:textId="77777777" w:rsidTr="00ED6264">
        <w:trPr>
          <w:trHeight w:val="603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05479" w14:textId="77777777" w:rsidR="000E1E91" w:rsidRPr="00E51B3F" w:rsidRDefault="00000000">
            <w:pPr>
              <w:ind w:left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57E4B" w14:textId="77777777" w:rsidR="000E1E91" w:rsidRPr="00E51B3F" w:rsidRDefault="00000000" w:rsidP="00ED6264">
            <w:pPr>
              <w:ind w:left="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Original notification/change </w:t>
            </w:r>
          </w:p>
        </w:tc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B095E" w14:textId="77777777" w:rsidR="000E1E91" w:rsidRPr="00E51B3F" w:rsidRDefault="00000000" w:rsidP="00ED6264">
            <w:pPr>
              <w:ind w:left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Initial notification</w:t>
            </w:r>
          </w:p>
        </w:tc>
      </w:tr>
      <w:tr w:rsidR="000E1E91" w:rsidRPr="00E51B3F" w14:paraId="0C207B25" w14:textId="77777777" w:rsidTr="00ED6264">
        <w:trPr>
          <w:trHeight w:val="600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</w:tcPr>
          <w:p w14:paraId="21639646" w14:textId="77777777" w:rsidR="000E1E91" w:rsidRPr="00ED6264" w:rsidRDefault="00000000">
            <w:pPr>
              <w:ind w:left="1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</w:tcPr>
          <w:p w14:paraId="0488B8A6" w14:textId="77777777" w:rsidR="000E1E91" w:rsidRPr="00ED6264" w:rsidRDefault="00000000" w:rsidP="00ED6264">
            <w:pPr>
              <w:ind w:left="1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Details of the issuer, emission allowance market participant, auction platform, conducting or monitoring auctions</w:t>
            </w:r>
          </w:p>
        </w:tc>
      </w:tr>
      <w:tr w:rsidR="000E1E91" w:rsidRPr="00E51B3F" w14:paraId="7DF63BB2" w14:textId="77777777">
        <w:trPr>
          <w:trHeight w:val="602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0EED1" w14:textId="77777777" w:rsidR="000E1E91" w:rsidRPr="00E51B3F" w:rsidRDefault="00000000">
            <w:pPr>
              <w:ind w:lef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A07D" w14:textId="77777777" w:rsidR="000E1E91" w:rsidRPr="00E51B3F" w:rsidRDefault="00000000" w:rsidP="00ED6264">
            <w:pPr>
              <w:ind w:left="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</w:t>
            </w:r>
          </w:p>
        </w:tc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7D013" w14:textId="77777777" w:rsidR="000E1E91" w:rsidRPr="00E51B3F" w:rsidRDefault="00000000" w:rsidP="00ED6264">
            <w:pPr>
              <w:ind w:left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HM INWEST SPÓŁKA AKCYJNA</w:t>
            </w:r>
          </w:p>
        </w:tc>
      </w:tr>
      <w:tr w:rsidR="000E1E91" w:rsidRPr="00E51B3F" w14:paraId="22EC2922" w14:textId="77777777" w:rsidTr="00ED6264">
        <w:trPr>
          <w:trHeight w:val="603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D10DA" w14:textId="77777777" w:rsidR="000E1E91" w:rsidRPr="00E51B3F" w:rsidRDefault="00000000">
            <w:pPr>
              <w:ind w:left="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C5856" w14:textId="77777777" w:rsidR="000E1E91" w:rsidRPr="00E51B3F" w:rsidRDefault="00000000" w:rsidP="00ED6264">
            <w:pPr>
              <w:ind w:lef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LEI</w:t>
            </w:r>
          </w:p>
        </w:tc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58640" w14:textId="77777777" w:rsidR="000E1E91" w:rsidRPr="00E51B3F" w:rsidRDefault="00000000" w:rsidP="00ED6264">
            <w:pPr>
              <w:ind w:lef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2594005K42N26GSBTZ21</w:t>
            </w:r>
          </w:p>
        </w:tc>
      </w:tr>
      <w:tr w:rsidR="000E1E91" w:rsidRPr="00E51B3F" w14:paraId="6AFACA38" w14:textId="77777777" w:rsidTr="00ED6264">
        <w:trPr>
          <w:trHeight w:val="799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</w:tcPr>
          <w:p w14:paraId="58F2B5B2" w14:textId="77777777" w:rsidR="000E1E91" w:rsidRPr="00ED6264" w:rsidRDefault="00000000">
            <w:pPr>
              <w:ind w:left="1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</w:tcPr>
          <w:p w14:paraId="72315E47" w14:textId="7759DC03" w:rsidR="000E1E91" w:rsidRPr="00ED6264" w:rsidRDefault="00ED6264" w:rsidP="00ED6264">
            <w:pPr>
              <w:ind w:left="10" w:right="82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Detailed information about the transaction: this field should be filled in for (i) each type of instrument; (ii) each type of transaction; (iii) every date and (iv) each place where transactions were conducted</w:t>
            </w:r>
          </w:p>
        </w:tc>
      </w:tr>
      <w:tr w:rsidR="000E1E91" w:rsidRPr="00E51B3F" w14:paraId="07F8C17C" w14:textId="77777777">
        <w:trPr>
          <w:trHeight w:val="805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CAD12" w14:textId="77777777" w:rsidR="000E1E91" w:rsidRPr="00E51B3F" w:rsidRDefault="00000000">
            <w:pPr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6CB7B" w14:textId="77777777" w:rsidR="00ED6264" w:rsidRDefault="00000000" w:rsidP="00ED6264">
            <w:pPr>
              <w:ind w:left="14"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Description of the financial instrument, type of instrument </w:t>
            </w:r>
          </w:p>
          <w:p w14:paraId="76F86693" w14:textId="7D595366" w:rsidR="000E1E91" w:rsidRPr="00E51B3F" w:rsidRDefault="00000000" w:rsidP="00ED6264">
            <w:pPr>
              <w:ind w:left="14"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Identification code</w:t>
            </w:r>
          </w:p>
        </w:tc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409D8" w14:textId="77777777" w:rsidR="000E1E91" w:rsidRPr="00E51B3F" w:rsidRDefault="00000000" w:rsidP="00ED6264">
            <w:pPr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STOCKS</w:t>
            </w:r>
          </w:p>
          <w:p w14:paraId="0E7A6170" w14:textId="77777777" w:rsidR="000E1E91" w:rsidRPr="00E51B3F" w:rsidRDefault="00000000" w:rsidP="00ED6264">
            <w:pPr>
              <w:ind w:lef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PLHMINW00016</w:t>
            </w:r>
          </w:p>
        </w:tc>
      </w:tr>
      <w:tr w:rsidR="000E1E91" w:rsidRPr="00E51B3F" w14:paraId="3EE0C1F3" w14:textId="77777777">
        <w:trPr>
          <w:trHeight w:val="600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36392" w14:textId="77777777" w:rsidR="000E1E91" w:rsidRPr="00E51B3F" w:rsidRDefault="00000000">
            <w:pPr>
              <w:ind w:lef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FDAB8" w14:textId="77777777" w:rsidR="000E1E91" w:rsidRPr="00E51B3F" w:rsidRDefault="00000000" w:rsidP="00ED6264">
            <w:pPr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Type of transaction</w:t>
            </w:r>
          </w:p>
        </w:tc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66FED" w14:textId="77777777" w:rsidR="000E1E91" w:rsidRPr="00E51B3F" w:rsidRDefault="00000000" w:rsidP="00ED6264">
            <w:pPr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Acquisition</w:t>
            </w:r>
          </w:p>
        </w:tc>
      </w:tr>
      <w:tr w:rsidR="000E1E91" w:rsidRPr="00E51B3F" w14:paraId="6DFF9D3C" w14:textId="77777777">
        <w:trPr>
          <w:trHeight w:val="326"/>
        </w:trPr>
        <w:tc>
          <w:tcPr>
            <w:tcW w:w="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D5281" w14:textId="77777777" w:rsidR="000E1E91" w:rsidRPr="00E51B3F" w:rsidRDefault="00000000">
            <w:pPr>
              <w:ind w:lef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c)</w:t>
            </w:r>
          </w:p>
        </w:tc>
        <w:tc>
          <w:tcPr>
            <w:tcW w:w="3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306CB" w14:textId="77777777" w:rsidR="000E1E91" w:rsidRPr="00E51B3F" w:rsidRDefault="00000000">
            <w:pPr>
              <w:ind w:lef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Price and volume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84ABF" w14:textId="77777777" w:rsidR="000E1E91" w:rsidRPr="00ED6264" w:rsidRDefault="00000000">
            <w:pPr>
              <w:ind w:right="1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Price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1879A5" w14:textId="77777777" w:rsidR="000E1E91" w:rsidRPr="00ED6264" w:rsidRDefault="00000000">
            <w:pPr>
              <w:ind w:right="4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Volume</w:t>
            </w:r>
          </w:p>
        </w:tc>
      </w:tr>
      <w:tr w:rsidR="000E1E91" w:rsidRPr="00E51B3F" w14:paraId="571C981E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FEF07" w14:textId="77777777" w:rsidR="000E1E91" w:rsidRPr="00E51B3F" w:rsidRDefault="000E1E9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18621" w14:textId="77777777" w:rsidR="000E1E91" w:rsidRPr="00E51B3F" w:rsidRDefault="000E1E91">
            <w:pPr>
              <w:rPr>
                <w:sz w:val="26"/>
                <w:szCs w:val="26"/>
              </w:rPr>
            </w:pP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38EBC" w14:textId="77777777" w:rsidR="000E1E91" w:rsidRPr="00E51B3F" w:rsidRDefault="00000000">
            <w:pPr>
              <w:ind w:right="3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PLN 15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C79E9B" w14:textId="77777777" w:rsidR="000E1E91" w:rsidRPr="00E51B3F" w:rsidRDefault="00000000">
            <w:pPr>
              <w:ind w:right="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2054</w:t>
            </w:r>
          </w:p>
        </w:tc>
      </w:tr>
      <w:tr w:rsidR="000E1E91" w:rsidRPr="00E51B3F" w14:paraId="1C496118" w14:textId="77777777">
        <w:trPr>
          <w:trHeight w:val="802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4A1D1" w14:textId="77777777" w:rsidR="000E1E91" w:rsidRPr="00E51B3F" w:rsidRDefault="00000000">
            <w:pPr>
              <w:ind w:lef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d)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0D6D8" w14:textId="77777777" w:rsidR="000E1E91" w:rsidRPr="00E51B3F" w:rsidRDefault="00000000">
            <w:pPr>
              <w:ind w:lef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Summary information</w:t>
            </w:r>
          </w:p>
          <w:p w14:paraId="0B3F251C" w14:textId="77777777" w:rsidR="00ED6264" w:rsidRDefault="00000000" w:rsidP="00ED6264">
            <w:pPr>
              <w:pStyle w:val="Akapitzlist"/>
              <w:numPr>
                <w:ilvl w:val="0"/>
                <w:numId w:val="1"/>
              </w:numPr>
              <w:ind w:left="113" w:firstLine="0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Total volume</w:t>
            </w:r>
          </w:p>
          <w:p w14:paraId="53FF097D" w14:textId="7109423D" w:rsidR="000E1E91" w:rsidRPr="00ED6264" w:rsidRDefault="00000000" w:rsidP="00ED6264">
            <w:pPr>
              <w:pStyle w:val="Akapitzlist"/>
              <w:numPr>
                <w:ilvl w:val="0"/>
                <w:numId w:val="1"/>
              </w:numPr>
              <w:ind w:left="113" w:firstLine="0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Price</w:t>
            </w:r>
          </w:p>
        </w:tc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1BE556" w14:textId="77777777" w:rsidR="000E1E91" w:rsidRPr="00E51B3F" w:rsidRDefault="00000000">
            <w:pPr>
              <w:ind w:right="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2054</w:t>
            </w:r>
          </w:p>
          <w:p w14:paraId="1B3A07C9" w14:textId="77777777" w:rsidR="000E1E91" w:rsidRPr="00E51B3F" w:rsidRDefault="00000000">
            <w:pPr>
              <w:ind w:right="5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PLN 15</w:t>
            </w:r>
          </w:p>
        </w:tc>
      </w:tr>
      <w:tr w:rsidR="000E1E91" w:rsidRPr="00E51B3F" w14:paraId="52601E18" w14:textId="77777777">
        <w:trPr>
          <w:trHeight w:val="600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E9C9A" w14:textId="77777777" w:rsidR="000E1E91" w:rsidRPr="00E51B3F" w:rsidRDefault="00000000">
            <w:pPr>
              <w:ind w:left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e)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A9358" w14:textId="77777777" w:rsidR="000E1E91" w:rsidRPr="00E51B3F" w:rsidRDefault="00000000" w:rsidP="00ED6264">
            <w:pPr>
              <w:ind w:lef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Transaction date</w:t>
            </w:r>
          </w:p>
        </w:tc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350D0" w14:textId="77777777" w:rsidR="000E1E91" w:rsidRPr="00E51B3F" w:rsidRDefault="00000000" w:rsidP="00ED6264">
            <w:pPr>
              <w:ind w:left="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17/08/2022</w:t>
            </w:r>
          </w:p>
        </w:tc>
      </w:tr>
      <w:tr w:rsidR="000E1E91" w:rsidRPr="00E51B3F" w14:paraId="12A3CF98" w14:textId="77777777">
        <w:trPr>
          <w:trHeight w:val="603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F5316" w14:textId="77777777" w:rsidR="000E1E91" w:rsidRPr="00E51B3F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f)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3610F" w14:textId="77777777" w:rsidR="000E1E91" w:rsidRPr="00E51B3F" w:rsidRDefault="00000000" w:rsidP="00ED6264">
            <w:pPr>
              <w:ind w:lef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Transaction place</w:t>
            </w:r>
          </w:p>
        </w:tc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F7621" w14:textId="77777777" w:rsidR="000E1E91" w:rsidRPr="00E51B3F" w:rsidRDefault="00000000" w:rsidP="00ED6264">
            <w:pPr>
              <w:ind w:left="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XWAR – WSE stock market</w:t>
            </w:r>
          </w:p>
        </w:tc>
      </w:tr>
    </w:tbl>
    <w:p w14:paraId="2DFC8EAC" w14:textId="77777777" w:rsidR="00C82041" w:rsidRDefault="00C82041">
      <w:pPr>
        <w:spacing w:after="0"/>
        <w:rPr>
          <w:sz w:val="24"/>
        </w:rPr>
      </w:pPr>
    </w:p>
    <w:p w14:paraId="325CA9DB" w14:textId="77777777" w:rsidR="00C82041" w:rsidRDefault="00C82041">
      <w:pPr>
        <w:spacing w:after="0"/>
        <w:rPr>
          <w:sz w:val="24"/>
        </w:rPr>
      </w:pPr>
    </w:p>
    <w:p w14:paraId="315FBA95" w14:textId="4CFA1DF9" w:rsidR="000E1E91" w:rsidRDefault="00000000">
      <w:pPr>
        <w:spacing w:after="0"/>
      </w:pPr>
      <w:r>
        <w:rPr>
          <w:sz w:val="24"/>
        </w:rPr>
        <w:t>*delete as appropriate</w:t>
      </w:r>
    </w:p>
    <w:sectPr w:rsidR="000E1E91" w:rsidSect="00ED6264">
      <w:pgSz w:w="11920" w:h="16840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E011C"/>
    <w:multiLevelType w:val="hybridMultilevel"/>
    <w:tmpl w:val="7354BA9A"/>
    <w:lvl w:ilvl="0" w:tplc="8A2AF89A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 w16cid:durableId="124822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E91"/>
    <w:rsid w:val="000E1E91"/>
    <w:rsid w:val="00B0352C"/>
    <w:rsid w:val="00C82041"/>
    <w:rsid w:val="00E51B3F"/>
    <w:rsid w:val="00E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C433"/>
  <w15:docId w15:val="{24E18FBD-5030-4BA6-A678-34815092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5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Bąkowska</dc:creator>
  <cp:keywords/>
  <cp:lastModifiedBy>Katarzyna Bąkowska</cp:lastModifiedBy>
  <cp:revision>3</cp:revision>
  <dcterms:created xsi:type="dcterms:W3CDTF">2022-08-23T12:42:00Z</dcterms:created>
  <dcterms:modified xsi:type="dcterms:W3CDTF">2022-08-24T07:20:00Z</dcterms:modified>
</cp:coreProperties>
</file>