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3DFE" w14:textId="77777777" w:rsidR="00F92AE5" w:rsidRDefault="00F92AE5" w:rsidP="00F92AE5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/</w:t>
      </w:r>
      <w:proofErr w:type="gramStart"/>
      <w:r w:rsidRPr="00A35FCC">
        <w:rPr>
          <w:sz w:val="21"/>
          <w:szCs w:val="21"/>
          <w:lang w:val="en-US"/>
        </w:rPr>
        <w:t>content</w:t>
      </w:r>
      <w:proofErr w:type="gramEnd"/>
      <w:r w:rsidRPr="00A35FCC">
        <w:rPr>
          <w:sz w:val="21"/>
          <w:szCs w:val="21"/>
          <w:lang w:val="en-US"/>
        </w:rPr>
        <w:t xml:space="preserve"> of the seal:</w:t>
      </w:r>
      <w:r w:rsidRPr="00A35FC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/content of the seal:</w:t>
      </w:r>
    </w:p>
    <w:p w14:paraId="6EE6F836" w14:textId="587E160E" w:rsidR="00F92AE5" w:rsidRDefault="00F92AE5" w:rsidP="00F92AE5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>Date: 2021-12-</w:t>
      </w:r>
      <w:r>
        <w:rPr>
          <w:sz w:val="21"/>
          <w:szCs w:val="21"/>
          <w:lang w:val="en-US"/>
        </w:rPr>
        <w:t>27/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 xml:space="preserve">POLISH </w:t>
      </w:r>
      <w:r>
        <w:rPr>
          <w:sz w:val="21"/>
          <w:szCs w:val="21"/>
          <w:lang w:val="en-US"/>
        </w:rPr>
        <w:tab/>
        <w:t xml:space="preserve">FINANCIAL SUPERVISION AUTHORITY (8) </w:t>
      </w:r>
      <w:r>
        <w:rPr>
          <w:b/>
          <w:bCs/>
          <w:i/>
          <w:iCs/>
          <w:sz w:val="21"/>
          <w:szCs w:val="21"/>
          <w:lang w:val="en-US"/>
        </w:rPr>
        <w:t>14</w:t>
      </w:r>
      <w:r>
        <w:rPr>
          <w:b/>
          <w:bCs/>
          <w:i/>
          <w:iCs/>
          <w:sz w:val="21"/>
          <w:szCs w:val="21"/>
          <w:lang w:val="en-US"/>
        </w:rPr>
        <w:t xml:space="preserve"> 58</w:t>
      </w:r>
    </w:p>
    <w:p w14:paraId="2DCD1FA3" w14:textId="77777777" w:rsidR="00F92AE5" w:rsidRDefault="00F92AE5" w:rsidP="00F92AE5">
      <w:pPr>
        <w:ind w:left="2124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RECEIVED ON 2022-01-12 APPENDIX</w:t>
      </w:r>
    </w:p>
    <w:p w14:paraId="314378F9" w14:textId="77777777" w:rsidR="00F92AE5" w:rsidRDefault="00F92AE5" w:rsidP="00F92AE5">
      <w:pPr>
        <w:ind w:left="2124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Office no.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/</w:t>
      </w:r>
      <w:proofErr w:type="gramStart"/>
      <w:r>
        <w:rPr>
          <w:sz w:val="21"/>
          <w:szCs w:val="21"/>
          <w:lang w:val="en-US"/>
        </w:rPr>
        <w:t>signature</w:t>
      </w:r>
      <w:proofErr w:type="gramEnd"/>
      <w:r>
        <w:rPr>
          <w:sz w:val="21"/>
          <w:szCs w:val="21"/>
          <w:lang w:val="en-US"/>
        </w:rPr>
        <w:t xml:space="preserve"> illegible/</w:t>
      </w:r>
    </w:p>
    <w:p w14:paraId="0484AA3F" w14:textId="77777777" w:rsidR="00F92AE5" w:rsidRPr="00A35FCC" w:rsidRDefault="00F92AE5" w:rsidP="00F92AE5">
      <w:pPr>
        <w:ind w:left="2124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Handed over to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signature/</w:t>
      </w:r>
    </w:p>
    <w:p w14:paraId="7083F8CB" w14:textId="77777777" w:rsidR="00F92AE5" w:rsidRPr="00A35FCC" w:rsidRDefault="00F92AE5" w:rsidP="00F92AE5">
      <w:pPr>
        <w:jc w:val="right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 xml:space="preserve">Warsaw, </w:t>
      </w:r>
      <w:r>
        <w:rPr>
          <w:sz w:val="21"/>
          <w:szCs w:val="21"/>
          <w:lang w:val="en-US"/>
        </w:rPr>
        <w:t>12</w:t>
      </w:r>
      <w:r w:rsidRPr="00A35FCC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01</w:t>
      </w:r>
      <w:r w:rsidRPr="00A35FCC">
        <w:rPr>
          <w:sz w:val="21"/>
          <w:szCs w:val="21"/>
          <w:lang w:val="en-US"/>
        </w:rPr>
        <w:t>.202</w:t>
      </w:r>
      <w:r>
        <w:rPr>
          <w:sz w:val="21"/>
          <w:szCs w:val="21"/>
          <w:lang w:val="en-US"/>
        </w:rPr>
        <w:t>2</w:t>
      </w:r>
    </w:p>
    <w:p w14:paraId="11EC6FA5" w14:textId="77777777" w:rsidR="00F92AE5" w:rsidRPr="00DB0AB4" w:rsidRDefault="00F92AE5" w:rsidP="00F92AE5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</w:r>
    </w:p>
    <w:p w14:paraId="3683D5FF" w14:textId="77777777" w:rsidR="00F92AE5" w:rsidRPr="00DB0AB4" w:rsidRDefault="00F92AE5" w:rsidP="00F92AE5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</w:r>
    </w:p>
    <w:p w14:paraId="271ED02A" w14:textId="48D38E68" w:rsidR="00F92AE5" w:rsidRPr="00F92AE5" w:rsidRDefault="00F92AE5" w:rsidP="00F92AE5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Jarosław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Mielcarz</w:t>
      </w:r>
      <w:proofErr w:type="spellEnd"/>
    </w:p>
    <w:p w14:paraId="64249D31" w14:textId="77777777" w:rsidR="00F92AE5" w:rsidRPr="00F92AE5" w:rsidRDefault="00F92AE5" w:rsidP="00F92AE5">
      <w:pPr>
        <w:jc w:val="both"/>
        <w:rPr>
          <w:sz w:val="21"/>
          <w:szCs w:val="21"/>
        </w:rPr>
      </w:pPr>
    </w:p>
    <w:p w14:paraId="6BAF5B02" w14:textId="77777777" w:rsidR="00F92AE5" w:rsidRPr="00DB0AB4" w:rsidRDefault="00F92AE5" w:rsidP="00F92AE5">
      <w:pPr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Komisja Nadzoru Finansowego</w:t>
      </w:r>
    </w:p>
    <w:p w14:paraId="41433F62" w14:textId="77777777" w:rsidR="00F92AE5" w:rsidRPr="00F92AE5" w:rsidRDefault="00F92AE5" w:rsidP="00F92AE5">
      <w:pPr>
        <w:ind w:left="4956" w:firstLine="708"/>
        <w:jc w:val="both"/>
        <w:rPr>
          <w:sz w:val="21"/>
          <w:szCs w:val="21"/>
          <w:lang w:val="en-US"/>
        </w:rPr>
      </w:pPr>
      <w:r w:rsidRPr="00F92AE5">
        <w:rPr>
          <w:sz w:val="21"/>
          <w:szCs w:val="21"/>
          <w:lang w:val="en-US"/>
        </w:rPr>
        <w:t xml:space="preserve">ul. </w:t>
      </w:r>
      <w:proofErr w:type="spellStart"/>
      <w:r w:rsidRPr="00F92AE5">
        <w:rPr>
          <w:sz w:val="21"/>
          <w:szCs w:val="21"/>
          <w:lang w:val="en-US"/>
        </w:rPr>
        <w:t>Piękna</w:t>
      </w:r>
      <w:proofErr w:type="spellEnd"/>
      <w:r w:rsidRPr="00F92AE5">
        <w:rPr>
          <w:sz w:val="21"/>
          <w:szCs w:val="21"/>
          <w:lang w:val="en-US"/>
        </w:rPr>
        <w:t xml:space="preserve"> 20</w:t>
      </w:r>
    </w:p>
    <w:p w14:paraId="4BE35C8E" w14:textId="77777777" w:rsidR="00F92AE5" w:rsidRPr="00703889" w:rsidRDefault="00F92AE5" w:rsidP="00F92AE5">
      <w:pPr>
        <w:ind w:left="4956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00-549 Warsaw</w:t>
      </w:r>
    </w:p>
    <w:p w14:paraId="6C629823" w14:textId="77777777" w:rsidR="00F92AE5" w:rsidRDefault="00F92AE5" w:rsidP="00F92AE5">
      <w:pPr>
        <w:jc w:val="center"/>
        <w:rPr>
          <w:sz w:val="22"/>
          <w:szCs w:val="22"/>
          <w:lang w:val="en-US"/>
        </w:rPr>
      </w:pPr>
    </w:p>
    <w:p w14:paraId="1D736DC7" w14:textId="77777777" w:rsidR="00F92AE5" w:rsidRPr="008D678C" w:rsidRDefault="00F92AE5" w:rsidP="00F92AE5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NOTIFICATION</w:t>
      </w:r>
    </w:p>
    <w:p w14:paraId="704736E5" w14:textId="77777777" w:rsidR="00F92AE5" w:rsidRPr="008D678C" w:rsidRDefault="00F92AE5" w:rsidP="00F92AE5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ACCORDING TO ART. 69 OF THE PUBLIC OFFERING ACT</w:t>
      </w:r>
    </w:p>
    <w:p w14:paraId="7711D398" w14:textId="77777777" w:rsidR="00F92AE5" w:rsidRPr="00A35FCC" w:rsidRDefault="00F92AE5" w:rsidP="00F92AE5">
      <w:pPr>
        <w:jc w:val="both"/>
        <w:rPr>
          <w:sz w:val="21"/>
          <w:szCs w:val="21"/>
          <w:lang w:val="en-US"/>
        </w:rPr>
      </w:pPr>
    </w:p>
    <w:p w14:paraId="01EF5759" w14:textId="3C4F1D5A" w:rsidR="00F92AE5" w:rsidRDefault="00F92AE5" w:rsidP="00F92AE5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 xml:space="preserve">In performance of the obligation specified in Art. 69 sec. 1 p. 1) of the Act on public offering and conditions for introduction of financial instruments into organized trade system and public companies of 29 July 2005 (Journal of Laws [Dz. U.] </w:t>
      </w:r>
      <w:r>
        <w:rPr>
          <w:sz w:val="21"/>
          <w:szCs w:val="21"/>
          <w:lang w:val="en-US"/>
        </w:rPr>
        <w:t xml:space="preserve">of 2019 </w:t>
      </w:r>
      <w:r w:rsidRPr="00A35FCC">
        <w:rPr>
          <w:sz w:val="21"/>
          <w:szCs w:val="21"/>
          <w:lang w:val="en-US"/>
        </w:rPr>
        <w:t>item 623, consolidated text, hereinafter</w:t>
      </w:r>
      <w:r>
        <w:rPr>
          <w:sz w:val="21"/>
          <w:szCs w:val="21"/>
          <w:lang w:val="en-US"/>
        </w:rPr>
        <w:t xml:space="preserve">: </w:t>
      </w:r>
      <w:r w:rsidRPr="00A35FCC">
        <w:rPr>
          <w:sz w:val="21"/>
          <w:szCs w:val="21"/>
          <w:lang w:val="en-US"/>
        </w:rPr>
        <w:t>the “</w:t>
      </w:r>
      <w:r w:rsidRPr="00A35FCC">
        <w:rPr>
          <w:b/>
          <w:bCs/>
          <w:sz w:val="21"/>
          <w:szCs w:val="21"/>
          <w:lang w:val="en-US"/>
        </w:rPr>
        <w:t>Act</w:t>
      </w:r>
      <w:r w:rsidRPr="00A35FCC">
        <w:rPr>
          <w:sz w:val="21"/>
          <w:szCs w:val="21"/>
          <w:lang w:val="en-US"/>
        </w:rPr>
        <w:t xml:space="preserve">”), I </w:t>
      </w:r>
      <w:r>
        <w:rPr>
          <w:sz w:val="21"/>
          <w:szCs w:val="21"/>
          <w:lang w:val="en-US"/>
        </w:rPr>
        <w:t>hereby inform, on my own behalf (hereinafter: the “</w:t>
      </w:r>
      <w:r w:rsidRPr="005F3231">
        <w:rPr>
          <w:b/>
          <w:bCs/>
          <w:sz w:val="21"/>
          <w:szCs w:val="21"/>
          <w:lang w:val="en-US"/>
        </w:rPr>
        <w:t>Notifying Party</w:t>
      </w:r>
      <w:r>
        <w:rPr>
          <w:sz w:val="21"/>
          <w:szCs w:val="21"/>
          <w:lang w:val="en-US"/>
        </w:rPr>
        <w:t xml:space="preserve">”), about </w:t>
      </w:r>
      <w:r>
        <w:rPr>
          <w:sz w:val="21"/>
          <w:szCs w:val="21"/>
          <w:lang w:val="en-US"/>
        </w:rPr>
        <w:t>the increase of the previously held share in the total number of votes from a publicly held corporation, HM INWEST S.A. established in Warsaw, National Court Register Number (KRS): 0000413734 (hereinafter: “</w:t>
      </w:r>
      <w:r w:rsidRPr="00F92AE5">
        <w:rPr>
          <w:b/>
          <w:bCs/>
          <w:sz w:val="21"/>
          <w:szCs w:val="21"/>
          <w:lang w:val="en-US"/>
        </w:rPr>
        <w:t xml:space="preserve">HM </w:t>
      </w:r>
      <w:proofErr w:type="spellStart"/>
      <w:r w:rsidRPr="00F92AE5">
        <w:rPr>
          <w:b/>
          <w:bCs/>
          <w:sz w:val="21"/>
          <w:szCs w:val="21"/>
          <w:lang w:val="en-US"/>
        </w:rPr>
        <w:t>Inwest</w:t>
      </w:r>
      <w:proofErr w:type="spellEnd"/>
      <w:r w:rsidRPr="00F92AE5">
        <w:rPr>
          <w:b/>
          <w:bCs/>
          <w:sz w:val="21"/>
          <w:szCs w:val="21"/>
          <w:lang w:val="en-US"/>
        </w:rPr>
        <w:t xml:space="preserve"> S.A.</w:t>
      </w:r>
      <w:r w:rsidRPr="00F92AE5">
        <w:rPr>
          <w:sz w:val="21"/>
          <w:szCs w:val="21"/>
          <w:lang w:val="en-US"/>
        </w:rPr>
        <w:t>”)</w:t>
      </w:r>
      <w:r w:rsidRPr="00F92AE5">
        <w:rPr>
          <w:b/>
          <w:bCs/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 xml:space="preserve"> and achieving of the threshold of 20% of the total number of votes in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</w:t>
      </w:r>
    </w:p>
    <w:p w14:paraId="55F69ED0" w14:textId="77777777" w:rsidR="00F92AE5" w:rsidRDefault="00F92AE5" w:rsidP="00F92AE5">
      <w:pPr>
        <w:jc w:val="both"/>
        <w:rPr>
          <w:sz w:val="21"/>
          <w:szCs w:val="21"/>
          <w:lang w:val="en-US"/>
        </w:rPr>
      </w:pPr>
    </w:p>
    <w:p w14:paraId="71377537" w14:textId="77777777" w:rsidR="00F92AE5" w:rsidRDefault="00F92AE5" w:rsidP="00F92AE5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Therefore, pursuant to the obligation resulting from Art. 69 sec. 4 of the Act, I inform that:</w:t>
      </w:r>
    </w:p>
    <w:p w14:paraId="7798C626" w14:textId="77777777" w:rsidR="00F92AE5" w:rsidRDefault="00F92AE5" w:rsidP="00F92AE5">
      <w:pPr>
        <w:jc w:val="both"/>
        <w:rPr>
          <w:sz w:val="21"/>
          <w:szCs w:val="21"/>
          <w:lang w:val="en-US"/>
        </w:rPr>
      </w:pPr>
    </w:p>
    <w:p w14:paraId="3AF693B8" w14:textId="53B7FBFE" w:rsidR="00F92AE5" w:rsidRDefault="00F92AE5" w:rsidP="00F92AE5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1)</w:t>
      </w:r>
      <w:r>
        <w:rPr>
          <w:sz w:val="21"/>
          <w:szCs w:val="21"/>
          <w:lang w:val="en-US"/>
        </w:rPr>
        <w:tab/>
        <w:t xml:space="preserve">On 11.01.2022, the Notifying Party acquired </w:t>
      </w:r>
      <w:r>
        <w:rPr>
          <w:sz w:val="21"/>
          <w:szCs w:val="21"/>
          <w:lang w:val="en-US"/>
        </w:rPr>
        <w:t>295</w:t>
      </w:r>
      <w:r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>399</w:t>
      </w:r>
      <w:r>
        <w:rPr>
          <w:sz w:val="21"/>
          <w:szCs w:val="21"/>
          <w:lang w:val="en-US"/>
        </w:rPr>
        <w:t xml:space="preserve"> shares of HM INWEST S.A., which constituted </w:t>
      </w:r>
      <w:r>
        <w:rPr>
          <w:sz w:val="21"/>
          <w:szCs w:val="21"/>
          <w:lang w:val="en-US"/>
        </w:rPr>
        <w:t>12</w:t>
      </w:r>
      <w:r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64</w:t>
      </w:r>
      <w:r>
        <w:rPr>
          <w:sz w:val="21"/>
          <w:szCs w:val="21"/>
          <w:lang w:val="en-US"/>
        </w:rPr>
        <w:t xml:space="preserve">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entitled to exercise </w:t>
      </w:r>
      <w:r>
        <w:rPr>
          <w:sz w:val="21"/>
          <w:szCs w:val="21"/>
          <w:lang w:val="en-US"/>
        </w:rPr>
        <w:t>295</w:t>
      </w:r>
      <w:r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>399</w:t>
      </w:r>
      <w:r>
        <w:rPr>
          <w:sz w:val="21"/>
          <w:szCs w:val="21"/>
          <w:lang w:val="en-US"/>
        </w:rPr>
        <w:t xml:space="preserve"> votes during the General Meeting of Shareholders of HM INWEST S.A. and represented </w:t>
      </w:r>
      <w:r>
        <w:rPr>
          <w:sz w:val="21"/>
          <w:szCs w:val="21"/>
          <w:lang w:val="en-US"/>
        </w:rPr>
        <w:t>12</w:t>
      </w:r>
      <w:r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64</w:t>
      </w:r>
      <w:r>
        <w:rPr>
          <w:sz w:val="21"/>
          <w:szCs w:val="21"/>
          <w:lang w:val="en-US"/>
        </w:rPr>
        <w:t>% of shareholders of the total number of votes.</w:t>
      </w:r>
    </w:p>
    <w:p w14:paraId="208DD3AF" w14:textId="79D08CF7" w:rsidR="00F92AE5" w:rsidRDefault="00F92AE5" w:rsidP="00F92AE5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2)</w:t>
      </w:r>
      <w:r>
        <w:rPr>
          <w:sz w:val="21"/>
          <w:szCs w:val="21"/>
          <w:lang w:val="en-US"/>
        </w:rPr>
        <w:tab/>
        <w:t xml:space="preserve">Before the transaction mentioned in p. 1) above, the Notifying Party </w:t>
      </w:r>
      <w:r>
        <w:rPr>
          <w:sz w:val="21"/>
          <w:szCs w:val="21"/>
          <w:lang w:val="en-US"/>
        </w:rPr>
        <w:t xml:space="preserve">held 277,828 shares of HM INWEST S.A., which constituted 11.89%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entitled to exercise 277,828 votes during the General Meeting of Shareholders of HM INWEST S.A. and represented 11.89% of the shareholders of the total number of votes.</w:t>
      </w:r>
    </w:p>
    <w:p w14:paraId="7BFEB23E" w14:textId="4D1440D6" w:rsidR="00F92AE5" w:rsidRPr="00A35FCC" w:rsidRDefault="00F92AE5" w:rsidP="00F92AE5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3)</w:t>
      </w:r>
      <w:r>
        <w:rPr>
          <w:sz w:val="21"/>
          <w:szCs w:val="21"/>
          <w:lang w:val="en-US"/>
        </w:rPr>
        <w:tab/>
        <w:t xml:space="preserve">After conclusion of the transaction, the Notifying Party holds </w:t>
      </w:r>
      <w:r>
        <w:rPr>
          <w:sz w:val="21"/>
          <w:szCs w:val="21"/>
          <w:lang w:val="en-US"/>
        </w:rPr>
        <w:t>573</w:t>
      </w:r>
      <w:r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>227</w:t>
      </w:r>
      <w:r>
        <w:rPr>
          <w:sz w:val="21"/>
          <w:szCs w:val="21"/>
          <w:lang w:val="en-US"/>
        </w:rPr>
        <w:t xml:space="preserve"> shares of HM INWEST S.A., which constitutes </w:t>
      </w:r>
      <w:r>
        <w:rPr>
          <w:sz w:val="21"/>
          <w:szCs w:val="21"/>
          <w:lang w:val="en-US"/>
        </w:rPr>
        <w:t>24</w:t>
      </w:r>
      <w:r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54</w:t>
      </w:r>
      <w:r>
        <w:rPr>
          <w:sz w:val="21"/>
          <w:szCs w:val="21"/>
          <w:lang w:val="en-US"/>
        </w:rPr>
        <w:t xml:space="preserve">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entitles to exercise </w:t>
      </w:r>
      <w:r>
        <w:rPr>
          <w:sz w:val="21"/>
          <w:szCs w:val="21"/>
          <w:lang w:val="en-US"/>
        </w:rPr>
        <w:t>573</w:t>
      </w:r>
      <w:r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>227</w:t>
      </w:r>
      <w:r>
        <w:rPr>
          <w:sz w:val="21"/>
          <w:szCs w:val="21"/>
          <w:lang w:val="en-US"/>
        </w:rPr>
        <w:t xml:space="preserve"> votes during the General Meeting of Shareholders of HM INWEST S.A. and represents </w:t>
      </w:r>
      <w:r>
        <w:rPr>
          <w:sz w:val="21"/>
          <w:szCs w:val="21"/>
          <w:lang w:val="en-US"/>
        </w:rPr>
        <w:t>24</w:t>
      </w:r>
      <w:r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54</w:t>
      </w:r>
      <w:r>
        <w:rPr>
          <w:sz w:val="21"/>
          <w:szCs w:val="21"/>
          <w:lang w:val="en-US"/>
        </w:rPr>
        <w:t>% of shareholders of the total number of votes.</w:t>
      </w:r>
    </w:p>
    <w:p w14:paraId="7508F446" w14:textId="77777777" w:rsidR="00F92AE5" w:rsidRPr="00A35FCC" w:rsidRDefault="00F92AE5" w:rsidP="00F92AE5">
      <w:pPr>
        <w:jc w:val="both"/>
        <w:rPr>
          <w:sz w:val="21"/>
          <w:szCs w:val="21"/>
          <w:lang w:val="en-US"/>
        </w:rPr>
      </w:pPr>
    </w:p>
    <w:p w14:paraId="73901617" w14:textId="77777777" w:rsidR="00F92AE5" w:rsidRPr="00A35FCC" w:rsidRDefault="00F92AE5" w:rsidP="00F92AE5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At the same time, I inform that:</w:t>
      </w:r>
    </w:p>
    <w:p w14:paraId="79AC6983" w14:textId="77777777" w:rsidR="00F92AE5" w:rsidRPr="00A35FCC" w:rsidRDefault="00F92AE5" w:rsidP="00F92AE5">
      <w:pPr>
        <w:jc w:val="both"/>
        <w:rPr>
          <w:sz w:val="21"/>
          <w:szCs w:val="21"/>
          <w:lang w:val="en-US"/>
        </w:rPr>
      </w:pPr>
    </w:p>
    <w:p w14:paraId="6658BBDA" w14:textId="77777777" w:rsidR="00F92AE5" w:rsidRPr="00A35FCC" w:rsidRDefault="00F92AE5" w:rsidP="00F92AE5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1)</w:t>
      </w:r>
      <w:r w:rsidRPr="00A35FCC">
        <w:rPr>
          <w:sz w:val="21"/>
          <w:szCs w:val="21"/>
          <w:lang w:val="en-US"/>
        </w:rPr>
        <w:tab/>
        <w:t xml:space="preserve">The Notifying Party does not own any subsidiaries holding shares of HM </w:t>
      </w:r>
      <w:proofErr w:type="spellStart"/>
      <w:r w:rsidRPr="00A35FCC">
        <w:rPr>
          <w:sz w:val="21"/>
          <w:szCs w:val="21"/>
          <w:lang w:val="en-US"/>
        </w:rPr>
        <w:t>Inwest</w:t>
      </w:r>
      <w:proofErr w:type="spellEnd"/>
      <w:r w:rsidRPr="00A35FCC">
        <w:rPr>
          <w:sz w:val="21"/>
          <w:szCs w:val="21"/>
          <w:lang w:val="en-US"/>
        </w:rPr>
        <w:t xml:space="preserve"> S.A.</w:t>
      </w:r>
    </w:p>
    <w:p w14:paraId="752B7E5F" w14:textId="77777777" w:rsidR="00F92AE5" w:rsidRPr="00A35FCC" w:rsidRDefault="00F92AE5" w:rsidP="00F92AE5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2)</w:t>
      </w:r>
      <w:r w:rsidRPr="00A35FCC">
        <w:rPr>
          <w:sz w:val="21"/>
          <w:szCs w:val="21"/>
          <w:lang w:val="en-US"/>
        </w:rPr>
        <w:tab/>
        <w:t>The Notifying Party did not enter into agreements with third parties specified in Art. 87 sec. 1 p. 3 let. c. of the Act;</w:t>
      </w:r>
    </w:p>
    <w:p w14:paraId="209BFD19" w14:textId="77777777" w:rsidR="00F92AE5" w:rsidRPr="00A35FCC" w:rsidRDefault="00F92AE5" w:rsidP="00F92AE5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3)</w:t>
      </w:r>
      <w:r w:rsidRPr="00A35FCC">
        <w:rPr>
          <w:sz w:val="21"/>
          <w:szCs w:val="21"/>
          <w:lang w:val="en-US"/>
        </w:rPr>
        <w:tab/>
        <w:t xml:space="preserve">The Notifying Party is not entitled to the exercise the voting rights attached to the shares of the company in connection with </w:t>
      </w:r>
      <w:r>
        <w:rPr>
          <w:sz w:val="21"/>
          <w:szCs w:val="21"/>
          <w:lang w:val="en-US"/>
        </w:rPr>
        <w:t>circumstances</w:t>
      </w:r>
      <w:r w:rsidRPr="00A35FCC">
        <w:rPr>
          <w:sz w:val="21"/>
          <w:szCs w:val="21"/>
          <w:lang w:val="en-US"/>
        </w:rPr>
        <w:t xml:space="preserve"> specified in Art. 69 sec. 4 p. 7 and 8 of the Act;</w:t>
      </w:r>
    </w:p>
    <w:p w14:paraId="1B4961DB" w14:textId="77777777" w:rsidR="00F92AE5" w:rsidRPr="00A35FCC" w:rsidRDefault="00F92AE5" w:rsidP="00F92AE5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4)</w:t>
      </w:r>
      <w:r w:rsidRPr="00A35FCC">
        <w:rPr>
          <w:sz w:val="21"/>
          <w:szCs w:val="21"/>
          <w:lang w:val="en-US"/>
        </w:rPr>
        <w:tab/>
        <w:t>The Notifying Party does not hold any financial instruments referred to in Art. 69b sec. 1 of the Act.</w:t>
      </w:r>
    </w:p>
    <w:p w14:paraId="693BC3C1" w14:textId="77777777" w:rsidR="00F92AE5" w:rsidRPr="00A35FCC" w:rsidRDefault="00F92AE5" w:rsidP="00F92AE5">
      <w:pPr>
        <w:ind w:left="700" w:hanging="700"/>
        <w:jc w:val="both"/>
        <w:rPr>
          <w:sz w:val="21"/>
          <w:szCs w:val="21"/>
          <w:lang w:val="en-US"/>
        </w:rPr>
      </w:pPr>
    </w:p>
    <w:p w14:paraId="41891506" w14:textId="622C5B0A" w:rsidR="00622AE1" w:rsidRDefault="00F92AE5" w:rsidP="00F92AE5">
      <w:pPr>
        <w:ind w:left="700" w:hanging="700"/>
        <w:jc w:val="both"/>
      </w:pP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DC54F0">
        <w:rPr>
          <w:sz w:val="21"/>
          <w:szCs w:val="21"/>
          <w:lang w:val="en-US"/>
        </w:rPr>
        <w:t>/</w:t>
      </w:r>
      <w:proofErr w:type="gramStart"/>
      <w:r w:rsidRPr="00DC54F0">
        <w:rPr>
          <w:sz w:val="21"/>
          <w:szCs w:val="21"/>
          <w:lang w:val="en-US"/>
        </w:rPr>
        <w:t>s</w:t>
      </w:r>
      <w:r>
        <w:rPr>
          <w:sz w:val="21"/>
          <w:szCs w:val="21"/>
          <w:lang w:val="en-US"/>
        </w:rPr>
        <w:t>ignature</w:t>
      </w:r>
      <w:proofErr w:type="gramEnd"/>
      <w:r w:rsidRPr="00DC54F0">
        <w:rPr>
          <w:sz w:val="21"/>
          <w:szCs w:val="21"/>
          <w:lang w:val="en-US"/>
        </w:rPr>
        <w:t xml:space="preserve"> illegible/</w:t>
      </w:r>
    </w:p>
    <w:sectPr w:rsidR="00622AE1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E5"/>
    <w:rsid w:val="003F4354"/>
    <w:rsid w:val="00622AE1"/>
    <w:rsid w:val="00A27744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182D9"/>
  <w15:chartTrackingRefBased/>
  <w15:docId w15:val="{81606FA7-816A-9942-9FF2-30754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2022-01-14T08:27:00Z</dcterms:created>
  <dcterms:modified xsi:type="dcterms:W3CDTF">2022-01-14T08:33:00Z</dcterms:modified>
</cp:coreProperties>
</file>